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FF" w:rsidRDefault="003338FF" w:rsidP="003338FF">
      <w:pPr>
        <w:pStyle w:val="SemEspaamento"/>
      </w:pPr>
      <w:r>
        <w:rPr>
          <w:b/>
          <w:bCs/>
          <w:u w:val="single"/>
        </w:rPr>
        <w:t>Protocolo n.º 239.267/2013</w:t>
      </w:r>
      <w:r>
        <w:br/>
      </w:r>
      <w:r>
        <w:br/>
        <w:t xml:space="preserve">I. Homologo o resultado do concurso público objeto destes autos, para provimento de cargos de Técnico Judiciário, vinculado à Secretaria do Tribunal de Justiça. </w:t>
      </w:r>
      <w:r>
        <w:br/>
      </w:r>
      <w:r>
        <w:br/>
      </w:r>
      <w:r>
        <w:br/>
        <w:t>II. Dê-se a devida publicidade.</w:t>
      </w:r>
      <w:r>
        <w:br/>
      </w:r>
      <w:r>
        <w:br/>
      </w:r>
      <w:r>
        <w:br/>
        <w:t>III. Ao Departamento Administrativo para as anotações pertinentes.</w:t>
      </w:r>
      <w:r>
        <w:br/>
      </w:r>
      <w:r>
        <w:br/>
      </w:r>
      <w:r>
        <w:br/>
        <w:t>IV. Comunique-se a Senhora Secretária, via mensageiro, da conclusão deste certame.</w:t>
      </w:r>
      <w:r>
        <w:br/>
      </w:r>
      <w:r>
        <w:br/>
      </w:r>
      <w:r>
        <w:br/>
        <w:t>V. Cumpridas as diligências prescientes, encaminhe-se os autos ao colendo Tribunal de Contas do Estado.</w:t>
      </w:r>
      <w:r>
        <w:br/>
      </w:r>
      <w:r>
        <w:br/>
        <w:t>Curitiba, 25 de agosto de 2014.</w:t>
      </w:r>
      <w:r>
        <w:br/>
      </w:r>
      <w:r>
        <w:br/>
      </w:r>
      <w:r>
        <w:br/>
      </w:r>
      <w:r>
        <w:rPr>
          <w:b/>
          <w:bCs/>
        </w:rPr>
        <w:t>Desembargador GUILHERME LUIZ GOMES</w:t>
      </w:r>
      <w:r>
        <w:br/>
        <w:t>Presidente do Tribunal de Justiça</w:t>
      </w:r>
    </w:p>
    <w:p w:rsidR="0083012F" w:rsidRDefault="003338FF" w:rsidP="003338FF">
      <w:pPr>
        <w:pStyle w:val="SemEspaamento"/>
      </w:pPr>
    </w:p>
    <w:sectPr w:rsidR="0083012F" w:rsidSect="00796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8FF"/>
    <w:rsid w:val="003338FF"/>
    <w:rsid w:val="006655A7"/>
    <w:rsid w:val="00796C82"/>
    <w:rsid w:val="007B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33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90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Company>.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sonia.zuchetto</dc:creator>
  <cp:keywords/>
  <dc:description/>
  <cp:lastModifiedBy>sonia.zuchetto</cp:lastModifiedBy>
  <cp:revision>1</cp:revision>
  <dcterms:created xsi:type="dcterms:W3CDTF">2014-08-25T20:11:00Z</dcterms:created>
  <dcterms:modified xsi:type="dcterms:W3CDTF">2014-08-25T20:12:00Z</dcterms:modified>
</cp:coreProperties>
</file>