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D7" w:rsidRPr="00AE5ED7" w:rsidRDefault="00AE5ED7" w:rsidP="00AE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E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FUNDAÇÃO INSTITUTO BRASILEIRO DE GEOGRAFIA E ESTATÍSTICA</w:t>
      </w:r>
      <w:proofErr w:type="gramStart"/>
      <w:r w:rsidRPr="00AE5E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 </w:t>
      </w:r>
      <w:proofErr w:type="gramEnd"/>
      <w:r w:rsidRPr="00AE5E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E5E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E5ED7" w:rsidRPr="00AE5ED7" w:rsidRDefault="00AE5ED7" w:rsidP="00AE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E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DIRETORIA EXECUTIVA</w:t>
      </w:r>
    </w:p>
    <w:p w:rsidR="00AE5ED7" w:rsidRPr="00AE5ED7" w:rsidRDefault="00AE5ED7" w:rsidP="00AE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E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EXTRATO DE DISPENSA DE LICITAÇÃO Nº 42/2015 - UASG 114601 Nº Processo: </w:t>
      </w:r>
      <w:proofErr w:type="gramStart"/>
      <w:r w:rsidRPr="00AE5ED7">
        <w:rPr>
          <w:rFonts w:ascii="Times New Roman" w:eastAsia="Times New Roman" w:hAnsi="Times New Roman" w:cs="Times New Roman"/>
          <w:sz w:val="24"/>
          <w:szCs w:val="24"/>
          <w:lang w:eastAsia="pt-BR"/>
        </w:rPr>
        <w:t>03604004878201506 .</w:t>
      </w:r>
      <w:proofErr w:type="gramEnd"/>
      <w:r w:rsidRPr="00AE5E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Objeto: Concurso Público Total de Itens Licitados: 00002. Fundamento Legal: Art. 24º, Inciso XIII da Lei nº 8.666 de 21/06/1993</w:t>
      </w:r>
      <w:proofErr w:type="gramStart"/>
      <w:r w:rsidRPr="00AE5ED7"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proofErr w:type="gramEnd"/>
      <w:r w:rsidRPr="00AE5E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Justificativa: Contratação se enquadra nos dispositivos </w:t>
      </w:r>
      <w:proofErr w:type="gramStart"/>
      <w:r w:rsidRPr="00AE5ED7">
        <w:rPr>
          <w:rFonts w:ascii="Times New Roman" w:eastAsia="Times New Roman" w:hAnsi="Times New Roman" w:cs="Times New Roman"/>
          <w:sz w:val="24"/>
          <w:szCs w:val="24"/>
          <w:lang w:eastAsia="pt-BR"/>
        </w:rPr>
        <w:t>supra citados</w:t>
      </w:r>
      <w:proofErr w:type="gramEnd"/>
      <w:r w:rsidRPr="00AE5E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Declaração de Dispensa em 18/11/2015. FRANKLIN MOREIRA DE ALMEIDA. Assessor No Exercício da Diretoria Executiva. Ratificação em 18/11/2015. FERNANDO JOSÉ DE ARAÚJO ABRANTES. Diretor-executivo No Exercício da Presidência. Valor Global: R$ 10.008.666,00. CNPJ </w:t>
      </w:r>
      <w:proofErr w:type="gramStart"/>
      <w:r w:rsidRPr="00AE5ED7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CONTRATADA :</w:t>
      </w:r>
      <w:proofErr w:type="gramEnd"/>
      <w:r w:rsidRPr="00AE5E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33.641.663/0001-44 FUNDAÇÃOGETÚLIO VARGAS.</w:t>
      </w:r>
    </w:p>
    <w:p w:rsidR="0083012F" w:rsidRDefault="00AE5ED7"/>
    <w:sectPr w:rsidR="0083012F" w:rsidSect="00701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ED7"/>
    <w:rsid w:val="006655A7"/>
    <w:rsid w:val="00701927"/>
    <w:rsid w:val="007B3469"/>
    <w:rsid w:val="00A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5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>.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sonia.zuchetto</dc:creator>
  <cp:keywords/>
  <dc:description/>
  <cp:lastModifiedBy>sonia.zuchetto</cp:lastModifiedBy>
  <cp:revision>1</cp:revision>
  <dcterms:created xsi:type="dcterms:W3CDTF">2015-11-21T14:24:00Z</dcterms:created>
  <dcterms:modified xsi:type="dcterms:W3CDTF">2015-11-21T14:25:00Z</dcterms:modified>
</cp:coreProperties>
</file>